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2E21" w:rsidRPr="0039202B" w:rsidRDefault="00022E21" w:rsidP="00022E21">
      <w:pPr>
        <w:spacing w:after="0" w:line="240" w:lineRule="auto"/>
        <w:jc w:val="center"/>
        <w:rPr>
          <w:rFonts w:ascii="Times New Roman" w:hAnsi="Times New Roman"/>
          <w:b/>
          <w:kern w:val="28"/>
          <w:sz w:val="28"/>
          <w:szCs w:val="28"/>
        </w:rPr>
      </w:pPr>
      <w:r w:rsidRPr="0039202B">
        <w:rPr>
          <w:rFonts w:ascii="Times New Roman" w:hAnsi="Times New Roman"/>
          <w:b/>
          <w:kern w:val="28"/>
          <w:sz w:val="28"/>
          <w:szCs w:val="28"/>
        </w:rPr>
        <w:t>КРАЕВЕДЕНИЕ – ОДНА ИЗ ФОРМ ВОСПИТАНИЯ ДУХОВНОЙ</w:t>
      </w:r>
    </w:p>
    <w:p w:rsidR="00022E21" w:rsidRPr="0039202B" w:rsidRDefault="00022E21" w:rsidP="00022E21">
      <w:pPr>
        <w:spacing w:after="0" w:line="240" w:lineRule="auto"/>
        <w:jc w:val="center"/>
        <w:rPr>
          <w:rFonts w:ascii="Times New Roman" w:hAnsi="Times New Roman"/>
          <w:b/>
          <w:sz w:val="48"/>
          <w:szCs w:val="48"/>
        </w:rPr>
      </w:pPr>
      <w:r w:rsidRPr="0039202B">
        <w:rPr>
          <w:rFonts w:ascii="Times New Roman" w:hAnsi="Times New Roman"/>
          <w:b/>
          <w:kern w:val="28"/>
          <w:sz w:val="28"/>
          <w:szCs w:val="28"/>
        </w:rPr>
        <w:t xml:space="preserve">НРАВСТВЕННОСТИ </w:t>
      </w:r>
      <w:proofErr w:type="gramStart"/>
      <w:r w:rsidRPr="0039202B">
        <w:rPr>
          <w:rFonts w:ascii="Times New Roman" w:hAnsi="Times New Roman"/>
          <w:b/>
          <w:kern w:val="28"/>
          <w:sz w:val="28"/>
          <w:szCs w:val="28"/>
        </w:rPr>
        <w:t>ОБУЧАЮЩИХСЯ</w:t>
      </w:r>
      <w:proofErr w:type="gramEnd"/>
    </w:p>
    <w:p w:rsidR="00022E21" w:rsidRPr="009C6E75" w:rsidRDefault="00022E21" w:rsidP="00022E21">
      <w:pPr>
        <w:spacing w:after="0" w:line="240" w:lineRule="auto"/>
        <w:ind w:left="3544"/>
        <w:jc w:val="both"/>
        <w:rPr>
          <w:rFonts w:ascii="Times New Roman" w:hAnsi="Times New Roman"/>
        </w:rPr>
      </w:pPr>
    </w:p>
    <w:p w:rsidR="00022E21" w:rsidRPr="0039202B" w:rsidRDefault="00022E21" w:rsidP="00022E21">
      <w:pPr>
        <w:spacing w:after="0"/>
        <w:ind w:left="4678"/>
        <w:jc w:val="right"/>
        <w:rPr>
          <w:rFonts w:ascii="Times New Roman" w:hAnsi="Times New Roman"/>
          <w:b/>
          <w:i/>
          <w:sz w:val="24"/>
          <w:szCs w:val="24"/>
        </w:rPr>
      </w:pPr>
      <w:proofErr w:type="spellStart"/>
      <w:r w:rsidRPr="0039202B">
        <w:rPr>
          <w:rFonts w:ascii="Times New Roman" w:hAnsi="Times New Roman"/>
          <w:b/>
          <w:i/>
          <w:sz w:val="24"/>
          <w:szCs w:val="24"/>
        </w:rPr>
        <w:t>Гараева</w:t>
      </w:r>
      <w:proofErr w:type="spellEnd"/>
      <w:r w:rsidRPr="0039202B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39202B">
        <w:rPr>
          <w:rFonts w:ascii="Times New Roman" w:hAnsi="Times New Roman"/>
          <w:b/>
          <w:i/>
          <w:sz w:val="24"/>
          <w:szCs w:val="24"/>
        </w:rPr>
        <w:t>Гульнар</w:t>
      </w:r>
      <w:proofErr w:type="spellEnd"/>
      <w:r w:rsidRPr="0039202B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Pr="0039202B">
        <w:rPr>
          <w:rFonts w:ascii="Times New Roman" w:hAnsi="Times New Roman"/>
          <w:b/>
          <w:i/>
          <w:sz w:val="24"/>
          <w:szCs w:val="24"/>
        </w:rPr>
        <w:t>Хамзовна</w:t>
      </w:r>
      <w:proofErr w:type="spellEnd"/>
      <w:r w:rsidRPr="0039202B">
        <w:rPr>
          <w:rFonts w:ascii="Times New Roman" w:hAnsi="Times New Roman"/>
          <w:b/>
          <w:i/>
          <w:sz w:val="24"/>
          <w:szCs w:val="24"/>
        </w:rPr>
        <w:t>,</w:t>
      </w:r>
    </w:p>
    <w:p w:rsidR="00022E21" w:rsidRPr="0039202B" w:rsidRDefault="00022E21" w:rsidP="00022E21">
      <w:pPr>
        <w:spacing w:after="0"/>
        <w:ind w:left="4678"/>
        <w:jc w:val="right"/>
        <w:rPr>
          <w:rFonts w:ascii="Times New Roman" w:hAnsi="Times New Roman"/>
          <w:i/>
          <w:sz w:val="24"/>
          <w:szCs w:val="24"/>
        </w:rPr>
      </w:pPr>
      <w:r w:rsidRPr="0039202B">
        <w:rPr>
          <w:rFonts w:ascii="Times New Roman" w:hAnsi="Times New Roman"/>
          <w:i/>
          <w:sz w:val="24"/>
          <w:szCs w:val="24"/>
        </w:rPr>
        <w:t>педагог дополнительного образования</w:t>
      </w:r>
    </w:p>
    <w:p w:rsidR="00022E21" w:rsidRPr="0039202B" w:rsidRDefault="00022E21" w:rsidP="00022E21">
      <w:pPr>
        <w:spacing w:after="0" w:line="240" w:lineRule="auto"/>
        <w:jc w:val="right"/>
        <w:rPr>
          <w:rFonts w:ascii="Times New Roman" w:hAnsi="Times New Roman"/>
          <w:i/>
          <w:sz w:val="24"/>
          <w:szCs w:val="24"/>
        </w:rPr>
      </w:pPr>
      <w:r w:rsidRPr="0039202B">
        <w:rPr>
          <w:rFonts w:ascii="Times New Roman" w:hAnsi="Times New Roman"/>
          <w:i/>
          <w:sz w:val="24"/>
          <w:szCs w:val="24"/>
        </w:rPr>
        <w:t xml:space="preserve">                      МБУ ДО «</w:t>
      </w:r>
      <w:proofErr w:type="spellStart"/>
      <w:r w:rsidRPr="0039202B">
        <w:rPr>
          <w:rFonts w:ascii="Times New Roman" w:hAnsi="Times New Roman"/>
          <w:i/>
          <w:sz w:val="24"/>
          <w:szCs w:val="24"/>
        </w:rPr>
        <w:t>ДТДиМ</w:t>
      </w:r>
      <w:proofErr w:type="spellEnd"/>
      <w:r w:rsidRPr="0039202B">
        <w:rPr>
          <w:rFonts w:ascii="Times New Roman" w:hAnsi="Times New Roman"/>
          <w:i/>
          <w:sz w:val="24"/>
          <w:szCs w:val="24"/>
        </w:rPr>
        <w:t xml:space="preserve"> имени И.Х. Садыкова»,</w:t>
      </w:r>
    </w:p>
    <w:p w:rsidR="00022E21" w:rsidRPr="0039202B" w:rsidRDefault="00022E21" w:rsidP="00022E21">
      <w:pPr>
        <w:spacing w:after="0" w:line="240" w:lineRule="auto"/>
        <w:jc w:val="right"/>
        <w:rPr>
          <w:rFonts w:ascii="Times New Roman" w:hAnsi="Times New Roman"/>
          <w:i/>
          <w:sz w:val="24"/>
          <w:szCs w:val="24"/>
        </w:rPr>
      </w:pPr>
      <w:r w:rsidRPr="0039202B">
        <w:rPr>
          <w:rFonts w:ascii="Times New Roman" w:hAnsi="Times New Roman"/>
          <w:i/>
          <w:sz w:val="24"/>
          <w:szCs w:val="24"/>
        </w:rPr>
        <w:t>г. Нижнекамск</w:t>
      </w:r>
    </w:p>
    <w:p w:rsidR="00022E21" w:rsidRDefault="00022E21" w:rsidP="00022E21">
      <w:pPr>
        <w:spacing w:after="0" w:line="240" w:lineRule="auto"/>
        <w:jc w:val="right"/>
        <w:rPr>
          <w:rFonts w:ascii="Times New Roman" w:hAnsi="Times New Roman"/>
          <w:b/>
          <w:i/>
          <w:sz w:val="28"/>
          <w:szCs w:val="28"/>
        </w:rPr>
      </w:pPr>
    </w:p>
    <w:p w:rsidR="00022E21" w:rsidRPr="00D469D7" w:rsidRDefault="00022E21" w:rsidP="00022E2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469D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Малая Родина. У каждого человека она своя, но для всех является той путеводной звездой, которая на протяжении всей жизни определяет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очень многое, если не сказать </w:t>
      </w:r>
      <w:r w:rsidRPr="00D469D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– всё.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Pr="00D469D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Не земля вообще, а край, где родился и вырос, 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где светят звёзды детства, </w:t>
      </w:r>
      <w:r w:rsidRPr="00D469D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– именно это необходимо каждому человеку. Одной из форм изучения родного края является краеведческая работа.</w:t>
      </w:r>
    </w:p>
    <w:p w:rsidR="00022E21" w:rsidRPr="00D469D7" w:rsidRDefault="00022E21" w:rsidP="00022E21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Краеведение </w:t>
      </w:r>
      <w:r w:rsidRPr="00D469D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– это своеобразны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й "родительский сундучок". Это </w:t>
      </w:r>
      <w:r w:rsidRPr="00D469D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– совокупность наследства, оставленного нам предками. Это - живая легенда и бабушкины рассказы, обычаи и традиции родного края.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Краеведение </w:t>
      </w:r>
      <w:r w:rsidRPr="00D469D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–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Pr="00D469D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это, прежде всего, золотой запас нашей духовности.</w:t>
      </w:r>
    </w:p>
    <w:p w:rsidR="00022E21" w:rsidRPr="00D469D7" w:rsidRDefault="00022E21" w:rsidP="00022E21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469D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Краеведение в дополнительном образовании является одним из источников обогащения детей знаниями о родном крае, воспитания любви к нему и формирования нравственных качеств. Оно раскрывает связи родного города с Родиной.</w:t>
      </w:r>
    </w:p>
    <w:p w:rsidR="00022E21" w:rsidRPr="00D469D7" w:rsidRDefault="00022E21" w:rsidP="00022E21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469D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Исходя из возрастных особенностей детей, основой построения работы по оз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накомлению детей с родным краем</w:t>
      </w:r>
      <w:r w:rsidRPr="00D469D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является воспитание в них устойчивого интереса, познавательного отношения к краеведческому материалу.</w:t>
      </w:r>
    </w:p>
    <w:p w:rsidR="00022E21" w:rsidRPr="00D469D7" w:rsidRDefault="00022E21" w:rsidP="00022E21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469D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Интерес побуждает детей получить как можно больше информации о родном крае, что способствует воспитанию таких чувств, как привязанность, любовь, желание узнать, как можно больше нового о своей «малой Родине», т.е. формирующих устойчивый познавательный интерес к ней.</w:t>
      </w:r>
    </w:p>
    <w:p w:rsidR="00022E21" w:rsidRPr="00D469D7" w:rsidRDefault="00022E21" w:rsidP="00022E21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469D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Однако «маленькую» Родину ребенка нельзя ограничивать только сквером или парком, которые находятся рядом с его домом. Это даже не улица, на которой живет ребенок. «Малая Родина» ребенка – это и природа, которая его окружает каждый день, и памятные места города, его музеи и выставки, это и известные люди, живущие в городе, их трудовые будни, исторические сведения краеведческого содержания и многое другое.</w:t>
      </w:r>
    </w:p>
    <w:p w:rsidR="00022E21" w:rsidRDefault="00022E21" w:rsidP="00022E21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</w:p>
    <w:p w:rsidR="00022E21" w:rsidRDefault="00022E21" w:rsidP="00022E21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</w:p>
    <w:p w:rsidR="00022E21" w:rsidRPr="00D469D7" w:rsidRDefault="00022E21" w:rsidP="00022E21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469D7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Цель краевед</w:t>
      </w:r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ческой работы:</w:t>
      </w:r>
    </w:p>
    <w:p w:rsidR="00022E21" w:rsidRPr="00D469D7" w:rsidRDefault="00022E21" w:rsidP="00022E2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469D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– воспитание нравственного гражданина, патриота малой родины, любящего и знающег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о свою семью, свой край, город, </w:t>
      </w:r>
      <w:r w:rsidRPr="00D469D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его традиции и обыча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и, памятники истории и культуры.</w:t>
      </w:r>
    </w:p>
    <w:p w:rsidR="00022E21" w:rsidRPr="00D469D7" w:rsidRDefault="00022E21" w:rsidP="00022E2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Задачи</w:t>
      </w:r>
      <w:r w:rsidRPr="00D469D7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:</w:t>
      </w:r>
    </w:p>
    <w:p w:rsidR="00022E21" w:rsidRPr="00D469D7" w:rsidRDefault="00022E21" w:rsidP="00022E21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469D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фор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мировать любовь к родному краю </w:t>
      </w:r>
      <w:r w:rsidRPr="00D469D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 интерес к его прошлому и настоящему;</w:t>
      </w:r>
    </w:p>
    <w:p w:rsidR="00022E21" w:rsidRPr="00D469D7" w:rsidRDefault="00022E21" w:rsidP="00022E21">
      <w:pPr>
        <w:numPr>
          <w:ilvl w:val="0"/>
          <w:numId w:val="1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 xml:space="preserve">развивать эмоционально </w:t>
      </w:r>
      <w:r w:rsidRPr="00D469D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– ценностное отношение к семье, дому, улице, району, городу, краю, стране;</w:t>
      </w:r>
      <w:proofErr w:type="gramEnd"/>
    </w:p>
    <w:p w:rsidR="00022E21" w:rsidRPr="00D469D7" w:rsidRDefault="00022E21" w:rsidP="00022E21">
      <w:pPr>
        <w:numPr>
          <w:ilvl w:val="0"/>
          <w:numId w:val="1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469D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воспитывать чувство гордости за своих земляков, ответственности за все, что происходит в городе, сопричастности к этому;</w:t>
      </w:r>
    </w:p>
    <w:p w:rsidR="00022E21" w:rsidRPr="00D469D7" w:rsidRDefault="00022E21" w:rsidP="00022E21">
      <w:pPr>
        <w:numPr>
          <w:ilvl w:val="0"/>
          <w:numId w:val="1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469D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ра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звивать бережное отношение к родному краю, природе;</w:t>
      </w:r>
    </w:p>
    <w:p w:rsidR="00022E21" w:rsidRPr="00D469D7" w:rsidRDefault="00022E21" w:rsidP="00022E21">
      <w:pPr>
        <w:numPr>
          <w:ilvl w:val="0"/>
          <w:numId w:val="1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469D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формировать умение ориентироваться в ближайшем природном и культурном окружении и отражать это в своей деятельности.</w:t>
      </w:r>
    </w:p>
    <w:p w:rsidR="00022E21" w:rsidRPr="00D469D7" w:rsidRDefault="00022E21" w:rsidP="00022E2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469D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   </w:t>
      </w:r>
      <w:r w:rsidRPr="00D469D7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Формы и методы работы</w:t>
      </w:r>
      <w:r w:rsidRPr="00D469D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:</w:t>
      </w:r>
    </w:p>
    <w:p w:rsidR="00022E21" w:rsidRPr="00D469D7" w:rsidRDefault="00022E21" w:rsidP="00022E21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469D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тематические занятия, где у детей формируется система элементарных знаний, осуществляется развитие основных познавательных процессов и способностей;</w:t>
      </w:r>
    </w:p>
    <w:p w:rsidR="00022E21" w:rsidRPr="00D469D7" w:rsidRDefault="00022E21" w:rsidP="00022E21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469D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беседы, которые используются в качестве словесного метода на занятиях, и как самостоятельная форма работы с детьми на разные темы;</w:t>
      </w:r>
    </w:p>
    <w:p w:rsidR="00022E21" w:rsidRPr="00D469D7" w:rsidRDefault="00022E21" w:rsidP="00022E21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469D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познавательный рассказ, его необходимо сопровождать 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наглядным материалом </w:t>
      </w:r>
      <w:r w:rsidRPr="00D469D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– фотографиями, иллюстрациями, слайдами и т. п.</w:t>
      </w:r>
    </w:p>
    <w:p w:rsidR="00022E21" w:rsidRPr="00D469D7" w:rsidRDefault="00022E21" w:rsidP="00022E21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праздники, развлечения </w:t>
      </w:r>
      <w:r w:rsidRPr="00D469D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– на которых дети знакомятся с культурой и традициями народа, населяющего родной край;</w:t>
      </w:r>
    </w:p>
    <w:p w:rsidR="00022E21" w:rsidRPr="00D469D7" w:rsidRDefault="00022E21" w:rsidP="00022E21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469D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чтение произведений детской литературы, в кот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орой представлена художественно</w:t>
      </w:r>
      <w:r w:rsidRPr="00D469D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–эстетическая оценка родного края;</w:t>
      </w:r>
    </w:p>
    <w:p w:rsidR="00022E21" w:rsidRPr="00D469D7" w:rsidRDefault="00022E21" w:rsidP="00022E21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прогулки, путешествия </w:t>
      </w:r>
      <w:r w:rsidRPr="00D469D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– эти формы незаменимы в краеведческой работе.</w:t>
      </w:r>
    </w:p>
    <w:p w:rsidR="00022E21" w:rsidRPr="00D469D7" w:rsidRDefault="00022E21" w:rsidP="00022E21">
      <w:pPr>
        <w:numPr>
          <w:ilvl w:val="0"/>
          <w:numId w:val="2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469D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виртуальные экскурсии, которые позволяют разнообразить и сделать интересным, а значит и более эффективным образовательный процесс.</w:t>
      </w:r>
    </w:p>
    <w:p w:rsidR="00022E21" w:rsidRPr="00D469D7" w:rsidRDefault="00022E21" w:rsidP="00022E2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469D7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Формы организации</w:t>
      </w:r>
      <w:r w:rsidRPr="00D469D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:</w:t>
      </w:r>
    </w:p>
    <w:p w:rsidR="00022E21" w:rsidRPr="00D469D7" w:rsidRDefault="00022E21" w:rsidP="00022E21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469D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коллективная,</w:t>
      </w:r>
    </w:p>
    <w:p w:rsidR="00022E21" w:rsidRPr="00D469D7" w:rsidRDefault="00022E21" w:rsidP="00022E21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469D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групповая,</w:t>
      </w:r>
    </w:p>
    <w:p w:rsidR="00022E21" w:rsidRPr="00D469D7" w:rsidRDefault="00022E21" w:rsidP="00022E21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469D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индивидуальная.</w:t>
      </w:r>
    </w:p>
    <w:p w:rsidR="00022E21" w:rsidRPr="00D469D7" w:rsidRDefault="00022E21" w:rsidP="00022E2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469D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Перед тем, как присту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пить к планированию работы, с учениками детского </w:t>
      </w:r>
      <w:proofErr w:type="spellStart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оъединения</w:t>
      </w:r>
      <w:proofErr w:type="spellEnd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«Краеведение»  проводятся беседы </w:t>
      </w:r>
      <w:r w:rsidRPr="00D469D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по выявлению уровня знаний о членах семьи, о родном городе.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Pr="00D469D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Работу веду последовательно: от более </w:t>
      </w:r>
      <w:proofErr w:type="gramStart"/>
      <w:r w:rsidRPr="00D469D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близкого</w:t>
      </w:r>
      <w:proofErr w:type="gramEnd"/>
      <w:r w:rsidRPr="00D469D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(семья, детский сад) к более сложному (город, страна).</w:t>
      </w:r>
    </w:p>
    <w:p w:rsidR="00022E21" w:rsidRPr="00D469D7" w:rsidRDefault="00022E21" w:rsidP="00022E2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469D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 образовательной деятельности важно, чтобы занятия активизировали мыслительную деятельность. С этой целью использую в работе приемы сравнения (например, где жили раньше и в настоящее время, на чем ездили, как добывали пищу и т.д.), опыты и эксперименты (н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апример,</w:t>
      </w:r>
      <w:r w:rsidRPr="00D469D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свойства сухого и мокрого песка, бумаги, листьев и др.)</w:t>
      </w:r>
    </w:p>
    <w:p w:rsidR="00022E21" w:rsidRPr="00D469D7" w:rsidRDefault="00022E21" w:rsidP="00022E2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469D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Благодаря прогулкам и экскурсиям у детей постепенно складывается интерес к изучению исторических сведений. У них появляется разграничение старого и нового, возникает интерес к тому, как было «раньше», что было «давно».</w:t>
      </w:r>
    </w:p>
    <w:p w:rsidR="00022E21" w:rsidRPr="00D469D7" w:rsidRDefault="00022E21" w:rsidP="00022E2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469D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Такая форма работы, как тематические прогулки и экскурсии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</w:t>
      </w:r>
      <w:r w:rsidRPr="00D469D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обогащает детей новыми, яркими впечатлениями о нашем городе, о людях. Невозможно привить любовь к родной земле, не познакомив с ее природными богатствами, красотой. С растительным и животным миром нашего города, с </w:t>
      </w:r>
      <w:r w:rsidRPr="00D469D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красотой родной природы знакомлю детей на занятиях, беседах, экскурсиях и прогулках. Во все времена года дети бывают в лесу, в парках. Здесь дети все видят, имеют возможность ко всему прикоснуться. Дети различают породы деревьев, знают обитателей дикой природы, разнообразие мира птиц.</w:t>
      </w:r>
    </w:p>
    <w:p w:rsidR="00022E21" w:rsidRPr="00D469D7" w:rsidRDefault="00022E21" w:rsidP="00022E2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Детям свойственно наглядно-</w:t>
      </w:r>
      <w:r w:rsidRPr="00D469D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образное мышление, учитывая это, сопровождаю рассказ наглядным материалом: фотографиями, иллюстрациями, предметами старинного быта, презентациями.</w:t>
      </w:r>
    </w:p>
    <w:p w:rsidR="00022E21" w:rsidRPr="00D469D7" w:rsidRDefault="00022E21" w:rsidP="00022E2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469D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Учитывая ведущую деятельность детей – игру, использую различные игры.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Pr="00D469D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Это ряд дидактических игр по ознакомлению с природой края, с семьей, домом, с улицами города, профессиям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 («Моя семья», «Мой дом», «Генеа</w:t>
      </w:r>
      <w:r w:rsidRPr="00D469D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логическое древо», «Когда это бывает?», «</w:t>
      </w:r>
      <w:proofErr w:type="gramStart"/>
      <w:r w:rsidRPr="00D469D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Кто</w:t>
      </w:r>
      <w:proofErr w:type="gramEnd"/>
      <w:r w:rsidRPr="00D469D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где живет?», «Кому что нужно?» и др.)</w:t>
      </w:r>
    </w:p>
    <w:p w:rsidR="00022E21" w:rsidRPr="00D469D7" w:rsidRDefault="00022E21" w:rsidP="00022E2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proofErr w:type="gramStart"/>
      <w:r w:rsidRPr="00D469D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Сюжетно – ролевые игры, в которых дети применяют свои знания и уже накопленный «жизненный» опыт (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«Семья», «Больница», «Мы – экскурсоводы</w:t>
      </w:r>
      <w:r w:rsidRPr="00D469D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»)</w:t>
      </w:r>
      <w:proofErr w:type="gramEnd"/>
    </w:p>
    <w:p w:rsidR="00022E21" w:rsidRPr="00D469D7" w:rsidRDefault="00022E21" w:rsidP="00022E2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469D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Одна из форм работы с детьми – продуктивная творческая деятельность, которая включает рисование, аппликацию. Она позволяет закрепить полученные знания детей, отразить формирующееся отношение к изучаемому предмету. Результаты продуктивной деятельности детей оформляются в форме тематических выставок.</w:t>
      </w:r>
    </w:p>
    <w:p w:rsidR="00022E21" w:rsidRPr="00D469D7" w:rsidRDefault="00022E21" w:rsidP="00022E2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469D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Особое место в моей работ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е отводится созданию предметно </w:t>
      </w:r>
      <w:r w:rsidRPr="00D469D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– развивающей среды. В рамках данной темы оформляются альбо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мы: «Семья», «Мой город</w:t>
      </w:r>
      <w:r w:rsidRPr="00D469D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», «Путешес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твие по родным местам», «Птицы нашего города</w:t>
      </w:r>
      <w:r w:rsidRPr="00D469D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», «Деревья нашего края», «Дом, в котором ты живешь».</w:t>
      </w:r>
    </w:p>
    <w:p w:rsidR="00022E21" w:rsidRPr="00D469D7" w:rsidRDefault="00022E21" w:rsidP="00022E2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469D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Важным условием эффективного 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осуществления нравственно</w:t>
      </w:r>
      <w:proofErr w:type="gramStart"/>
      <w:r w:rsidRPr="00D469D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–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-</w:t>
      </w:r>
      <w:proofErr w:type="gramEnd"/>
      <w:r w:rsidRPr="00D469D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патриотического воспитания является тесная взаимосвязь с семьями воспитанников. Поэтому в своей работе опираюсь на родителей не только как на помощников, а как на равноправных участников формирования личности ребенка. Стараюсь вести ее с непосредственным активным участием всех поколений семьи р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ебенка. Ведь бабушки и дедушки </w:t>
      </w:r>
      <w:r w:rsidRPr="00D469D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– это живые участники истории родного края. Дети совместно с родителями и прародителями обсуждают семейные традиции, праздники, национальные, профессиональные корни своего рода. Старые фотографии, составление родословной, рассказы старших членов семьи помогают детям глубже осознать исторические факты и события, почувствовать связь своей семьи и себя, как ее члена с родной землей.</w:t>
      </w:r>
    </w:p>
    <w:p w:rsidR="00022E21" w:rsidRPr="00D469D7" w:rsidRDefault="00022E21" w:rsidP="00022E21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469D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В работе использую «домашние задания». Накануне выходных, праздников, отпуска, выезда семьи на природу дети и родители получают задание наблюдать, затем рассказать об </w:t>
      </w:r>
      <w:proofErr w:type="gramStart"/>
      <w:r w:rsidRPr="00D469D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увиденном</w:t>
      </w:r>
      <w:proofErr w:type="gramEnd"/>
      <w:r w:rsidRPr="00D469D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 сделать рисунки, фотографии.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Проводим совместные </w:t>
      </w:r>
      <w:proofErr w:type="spellStart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детско</w:t>
      </w:r>
      <w:proofErr w:type="spellEnd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Pr="00D469D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– р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одительские развлечения: «Мама </w:t>
      </w:r>
      <w:r w:rsidRPr="00D469D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– солнышко мое», «Д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ень именинника», «Новый год».</w:t>
      </w:r>
    </w:p>
    <w:p w:rsidR="00022E21" w:rsidRPr="00D469D7" w:rsidRDefault="00022E21" w:rsidP="00022E2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469D7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Перспективы дальнейшей работы по теме</w:t>
      </w:r>
      <w:r w:rsidRPr="00D469D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:</w:t>
      </w:r>
    </w:p>
    <w:p w:rsidR="00022E21" w:rsidRPr="00D469D7" w:rsidRDefault="00022E21" w:rsidP="00022E21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469D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оформить картотеку народных подвижных игр нашего края;</w:t>
      </w:r>
    </w:p>
    <w:p w:rsidR="00022E21" w:rsidRPr="00D469D7" w:rsidRDefault="00022E21" w:rsidP="00022E21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469D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пополнить материал к дидактическим играм по ознакомлению с родным краем, городом;</w:t>
      </w:r>
    </w:p>
    <w:p w:rsidR="00022E21" w:rsidRPr="00D469D7" w:rsidRDefault="00022E21" w:rsidP="00022E21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469D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lastRenderedPageBreak/>
        <w:t>привлекать родителей к оказанию помощи при организации национальных праздников, экскурсий и прогулок;</w:t>
      </w:r>
    </w:p>
    <w:p w:rsidR="00022E21" w:rsidRPr="00D469D7" w:rsidRDefault="00022E21" w:rsidP="00022E21">
      <w:pPr>
        <w:numPr>
          <w:ilvl w:val="0"/>
          <w:numId w:val="4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D469D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постоянно пополнять уголок по краеведению наглядным материалом.</w:t>
      </w:r>
    </w:p>
    <w:p w:rsidR="00022E21" w:rsidRDefault="00022E21" w:rsidP="00022E21">
      <w:pPr>
        <w:shd w:val="clear" w:color="auto" w:fill="FFFFFF"/>
        <w:spacing w:after="0" w:line="240" w:lineRule="auto"/>
        <w:ind w:firstLine="360"/>
        <w:jc w:val="both"/>
      </w:pP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Своей работой стараюсь</w:t>
      </w:r>
      <w:r w:rsidRPr="00D469D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сделать жизнь детей ярче, содержательнее, </w:t>
      </w:r>
      <w:proofErr w:type="spellStart"/>
      <w:r w:rsidRPr="00D469D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духовнее</w:t>
      </w:r>
      <w:proofErr w:type="spellEnd"/>
      <w:r w:rsidRPr="00D469D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 воспитывать интерес и любовь к род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ному краю, так как краеведение </w:t>
      </w:r>
      <w:r w:rsidRPr="00D469D7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– одна из форм воспитания духовной нравственности обучающихся, составная часть патриотического воспитания подрастающего поколения, что в сегодняшнем непростом мире имеет огромное значение.</w:t>
      </w:r>
    </w:p>
    <w:p w:rsidR="007720A9" w:rsidRDefault="007720A9"/>
    <w:sectPr w:rsidR="007720A9" w:rsidSect="007720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E259BF"/>
    <w:multiLevelType w:val="multilevel"/>
    <w:tmpl w:val="782E03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92F2A60"/>
    <w:multiLevelType w:val="multilevel"/>
    <w:tmpl w:val="D08C3A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8FC7B0E"/>
    <w:multiLevelType w:val="multilevel"/>
    <w:tmpl w:val="33FCB4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3A90659"/>
    <w:multiLevelType w:val="multilevel"/>
    <w:tmpl w:val="767A84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22E21"/>
    <w:rsid w:val="00022E21"/>
    <w:rsid w:val="00074853"/>
    <w:rsid w:val="00252DD7"/>
    <w:rsid w:val="00267294"/>
    <w:rsid w:val="00294EA9"/>
    <w:rsid w:val="002F6F54"/>
    <w:rsid w:val="003064F9"/>
    <w:rsid w:val="00314A29"/>
    <w:rsid w:val="00367785"/>
    <w:rsid w:val="00405937"/>
    <w:rsid w:val="004A3B76"/>
    <w:rsid w:val="005D5776"/>
    <w:rsid w:val="006232F2"/>
    <w:rsid w:val="007314C3"/>
    <w:rsid w:val="007720A9"/>
    <w:rsid w:val="0082645B"/>
    <w:rsid w:val="00937B66"/>
    <w:rsid w:val="009623AE"/>
    <w:rsid w:val="00A21FFC"/>
    <w:rsid w:val="00A223E2"/>
    <w:rsid w:val="00A820CD"/>
    <w:rsid w:val="00AD45A6"/>
    <w:rsid w:val="00B63B18"/>
    <w:rsid w:val="00BC5925"/>
    <w:rsid w:val="00BD018C"/>
    <w:rsid w:val="00BD4087"/>
    <w:rsid w:val="00C868CB"/>
    <w:rsid w:val="00CA552C"/>
    <w:rsid w:val="00DE45DF"/>
    <w:rsid w:val="00E11AA8"/>
    <w:rsid w:val="00FE21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2E2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1159</Words>
  <Characters>6612</Characters>
  <Application>Microsoft Office Word</Application>
  <DocSecurity>0</DocSecurity>
  <Lines>55</Lines>
  <Paragraphs>15</Paragraphs>
  <ScaleCrop>false</ScaleCrop>
  <Company/>
  <LinksUpToDate>false</LinksUpToDate>
  <CharactersWithSpaces>7756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2022-12-29T08:06:00Z</dcterms:created>
  <dcterms:modified xsi:type="dcterms:W3CDTF">2022-12-29T08:07:00Z</dcterms:modified>
</cp:coreProperties>
</file>